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05B6C3C9"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AF2724">
              <w:rPr>
                <w:rFonts w:cs="Calibri"/>
                <w:color w:val="auto"/>
                <w:sz w:val="22"/>
                <w:szCs w:val="22"/>
              </w:rPr>
              <w:t xml:space="preserve">70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AF2724">
              <w:rPr>
                <w:rFonts w:cs="Calibri"/>
                <w:color w:val="auto"/>
                <w:sz w:val="22"/>
                <w:szCs w:val="22"/>
              </w:rPr>
              <w:t xml:space="preserve">100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7A55D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B1489D5" w:rsidR="00DF351B" w:rsidRPr="007A55DF" w:rsidRDefault="00665F6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7A55DF">
              <w:rPr>
                <w:rFonts w:cs="Calibri"/>
                <w:color w:val="auto"/>
                <w:sz w:val="22"/>
                <w:szCs w:val="22"/>
              </w:rPr>
              <w:t>Žytomyro</w:t>
            </w:r>
            <w:proofErr w:type="spellEnd"/>
            <w:r w:rsidRPr="007A55DF">
              <w:rPr>
                <w:rFonts w:cs="Calibri"/>
                <w:color w:val="auto"/>
                <w:sz w:val="22"/>
                <w:szCs w:val="22"/>
              </w:rPr>
              <w:t xml:space="preserve"> srities </w:t>
            </w:r>
            <w:proofErr w:type="spellStart"/>
            <w:r w:rsidRPr="007A55DF">
              <w:rPr>
                <w:rFonts w:cs="Calibri"/>
                <w:color w:val="auto"/>
                <w:sz w:val="22"/>
                <w:szCs w:val="22"/>
              </w:rPr>
              <w:t>Žytomyro</w:t>
            </w:r>
            <w:proofErr w:type="spellEnd"/>
            <w:r w:rsidRPr="007A55DF">
              <w:rPr>
                <w:rFonts w:cs="Calibri"/>
                <w:color w:val="auto"/>
                <w:sz w:val="22"/>
                <w:szCs w:val="22"/>
              </w:rPr>
              <w:t xml:space="preserve"> rajono </w:t>
            </w:r>
            <w:proofErr w:type="spellStart"/>
            <w:r w:rsidRPr="007A55DF">
              <w:rPr>
                <w:rFonts w:cs="Calibri"/>
                <w:color w:val="auto"/>
                <w:sz w:val="22"/>
                <w:szCs w:val="22"/>
              </w:rPr>
              <w:t>Romanivo</w:t>
            </w:r>
            <w:proofErr w:type="spellEnd"/>
            <w:r w:rsidRPr="007A55DF">
              <w:rPr>
                <w:rFonts w:cs="Calibri"/>
                <w:color w:val="auto"/>
                <w:sz w:val="22"/>
                <w:szCs w:val="22"/>
              </w:rPr>
              <w:t xml:space="preserve"> kaimo tarybos Humanitarinis skyrius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2DF86C79" w:rsidR="00686385" w:rsidRPr="007A55DF"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7A55DF">
              <w:rPr>
                <w:rFonts w:cs="Calibri"/>
                <w:iCs/>
                <w:color w:val="auto"/>
                <w:sz w:val="22"/>
                <w:szCs w:val="22"/>
              </w:rPr>
              <w:t>S</w:t>
            </w:r>
            <w:r w:rsidR="0086625C" w:rsidRPr="007A55DF">
              <w:rPr>
                <w:rFonts w:cs="Calibri"/>
                <w:iCs/>
                <w:color w:val="auto"/>
                <w:sz w:val="22"/>
                <w:szCs w:val="22"/>
              </w:rPr>
              <w:t>aulės elektrinės sistemos pristatymo ir montavimo vieta objekte adresu:</w:t>
            </w:r>
          </w:p>
          <w:p w14:paraId="1F60E366" w14:textId="77777777" w:rsidR="00665F6B" w:rsidRPr="007A55DF" w:rsidRDefault="00665F6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260A1321" w14:textId="2D2977FC" w:rsidR="00665F6B" w:rsidRPr="007A55DF" w:rsidRDefault="00665F6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7A55DF">
              <w:rPr>
                <w:rFonts w:cs="Calibri"/>
                <w:iCs/>
                <w:color w:val="auto"/>
                <w:sz w:val="22"/>
                <w:szCs w:val="22"/>
              </w:rPr>
              <w:t>Žytomyro</w:t>
            </w:r>
            <w:proofErr w:type="spellEnd"/>
            <w:r w:rsidRPr="007A55DF">
              <w:rPr>
                <w:rFonts w:cs="Calibri"/>
                <w:iCs/>
                <w:color w:val="auto"/>
                <w:sz w:val="22"/>
                <w:szCs w:val="22"/>
              </w:rPr>
              <w:t xml:space="preserve"> rajono </w:t>
            </w:r>
            <w:proofErr w:type="spellStart"/>
            <w:r w:rsidRPr="007A55DF">
              <w:rPr>
                <w:rFonts w:cs="Calibri"/>
                <w:iCs/>
                <w:color w:val="auto"/>
                <w:sz w:val="22"/>
                <w:szCs w:val="22"/>
              </w:rPr>
              <w:t>Romanivos</w:t>
            </w:r>
            <w:proofErr w:type="spellEnd"/>
            <w:r w:rsidRPr="007A55DF">
              <w:rPr>
                <w:rFonts w:cs="Calibri"/>
                <w:iCs/>
                <w:color w:val="auto"/>
                <w:sz w:val="22"/>
                <w:szCs w:val="22"/>
              </w:rPr>
              <w:t xml:space="preserve"> kaimo tarybos </w:t>
            </w:r>
            <w:proofErr w:type="spellStart"/>
            <w:r w:rsidRPr="007A55DF">
              <w:rPr>
                <w:rFonts w:cs="Calibri"/>
                <w:iCs/>
                <w:color w:val="auto"/>
                <w:sz w:val="22"/>
                <w:szCs w:val="22"/>
              </w:rPr>
              <w:t>Romanivos</w:t>
            </w:r>
            <w:proofErr w:type="spellEnd"/>
            <w:r w:rsidRPr="007A55DF">
              <w:rPr>
                <w:rFonts w:cs="Calibri"/>
                <w:iCs/>
                <w:color w:val="auto"/>
                <w:sz w:val="22"/>
                <w:szCs w:val="22"/>
              </w:rPr>
              <w:t xml:space="preserve"> licėjus Nr. 2, </w:t>
            </w:r>
            <w:proofErr w:type="spellStart"/>
            <w:r w:rsidRPr="007A55DF">
              <w:rPr>
                <w:rFonts w:cs="Calibri"/>
                <w:iCs/>
                <w:color w:val="auto"/>
                <w:sz w:val="22"/>
                <w:szCs w:val="22"/>
              </w:rPr>
              <w:t>Žytomyro</w:t>
            </w:r>
            <w:proofErr w:type="spellEnd"/>
            <w:r w:rsidRPr="007A55DF">
              <w:rPr>
                <w:rFonts w:cs="Calibri"/>
                <w:iCs/>
                <w:color w:val="auto"/>
                <w:sz w:val="22"/>
                <w:szCs w:val="22"/>
              </w:rPr>
              <w:t xml:space="preserve"> sritis</w:t>
            </w:r>
          </w:p>
          <w:p w14:paraId="1F56B088" w14:textId="1665339F" w:rsidR="001B700D" w:rsidRPr="007A55DF" w:rsidRDefault="00665F6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roofErr w:type="spellStart"/>
            <w:r w:rsidRPr="007A55DF">
              <w:rPr>
                <w:rFonts w:cs="Calibri"/>
                <w:iCs/>
                <w:color w:val="auto"/>
                <w:sz w:val="22"/>
                <w:szCs w:val="22"/>
              </w:rPr>
              <w:t>Romanivos</w:t>
            </w:r>
            <w:proofErr w:type="spellEnd"/>
            <w:r w:rsidRPr="007A55DF">
              <w:rPr>
                <w:rFonts w:cs="Calibri"/>
                <w:iCs/>
                <w:color w:val="auto"/>
                <w:sz w:val="22"/>
                <w:szCs w:val="22"/>
              </w:rPr>
              <w:t xml:space="preserve"> kaimas, </w:t>
            </w:r>
            <w:proofErr w:type="spellStart"/>
            <w:r w:rsidRPr="007A55DF">
              <w:rPr>
                <w:rFonts w:cs="Calibri"/>
                <w:iCs/>
                <w:color w:val="auto"/>
                <w:sz w:val="22"/>
                <w:szCs w:val="22"/>
              </w:rPr>
              <w:t>Škilna</w:t>
            </w:r>
            <w:proofErr w:type="spellEnd"/>
            <w:r w:rsidRPr="007A55DF">
              <w:rPr>
                <w:rFonts w:cs="Calibri"/>
                <w:iCs/>
                <w:color w:val="auto"/>
                <w:sz w:val="22"/>
                <w:szCs w:val="22"/>
              </w:rPr>
              <w:t xml:space="preserve"> g. 1, </w:t>
            </w:r>
            <w:proofErr w:type="spellStart"/>
            <w:r w:rsidRPr="007A55DF">
              <w:rPr>
                <w:rFonts w:cs="Calibri"/>
                <w:iCs/>
                <w:color w:val="auto"/>
                <w:sz w:val="22"/>
                <w:szCs w:val="22"/>
              </w:rPr>
              <w:t>Žytomyro</w:t>
            </w:r>
            <w:proofErr w:type="spellEnd"/>
            <w:r w:rsidRPr="007A55DF">
              <w:rPr>
                <w:rFonts w:cs="Calibri"/>
                <w:iCs/>
                <w:color w:val="auto"/>
                <w:sz w:val="22"/>
                <w:szCs w:val="22"/>
              </w:rPr>
              <w:t xml:space="preserve"> rajonas, </w:t>
            </w:r>
            <w:proofErr w:type="spellStart"/>
            <w:r w:rsidRPr="007A55DF">
              <w:rPr>
                <w:rFonts w:cs="Calibri"/>
                <w:iCs/>
                <w:color w:val="auto"/>
                <w:sz w:val="22"/>
                <w:szCs w:val="22"/>
              </w:rPr>
              <w:t>Žytomyro</w:t>
            </w:r>
            <w:proofErr w:type="spellEnd"/>
            <w:r w:rsidRPr="007A55DF">
              <w:rPr>
                <w:rFonts w:cs="Calibri"/>
                <w:iCs/>
                <w:color w:val="auto"/>
                <w:sz w:val="22"/>
                <w:szCs w:val="22"/>
              </w:rPr>
              <w:t xml:space="preserve"> sritis</w:t>
            </w:r>
            <w:r w:rsidR="0086625C" w:rsidRPr="007A55DF">
              <w:rPr>
                <w:rFonts w:cs="Calibri"/>
                <w:iCs/>
                <w:color w:val="auto"/>
                <w:sz w:val="22"/>
                <w:szCs w:val="22"/>
              </w:rPr>
              <w:t>, Ukrain</w:t>
            </w:r>
            <w:r w:rsidRPr="007A55DF">
              <w:rPr>
                <w:rFonts w:cs="Calibri"/>
                <w:iCs/>
                <w:color w:val="auto"/>
                <w:sz w:val="22"/>
                <w:szCs w:val="22"/>
              </w:rPr>
              <w:t>a</w:t>
            </w:r>
            <w:r w:rsidR="0086625C" w:rsidRPr="007A55DF">
              <w:rPr>
                <w:rFonts w:cs="Calibri"/>
                <w:iCs/>
                <w:color w:val="auto"/>
                <w:sz w:val="22"/>
                <w:szCs w:val="22"/>
              </w:rPr>
              <w:t>.</w:t>
            </w: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7A55D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7A55D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7A55D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7A55D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7A55D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7A55D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7A55D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5A71051A"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4C7AAB" w:rsidRPr="00916F3E">
              <w:rPr>
                <w:rFonts w:ascii="Calibri" w:hAnsi="Calibri" w:cs="Calibri"/>
                <w:b w:val="0"/>
              </w:rPr>
              <w:t>dvišlaitis</w:t>
            </w:r>
            <w:r w:rsidR="009E2667">
              <w:rPr>
                <w:rFonts w:ascii="Calibri" w:hAnsi="Calibri" w:cs="Calibri"/>
                <w:b w:val="0"/>
              </w:rPr>
              <w:t xml:space="preserve"> (</w:t>
            </w:r>
            <w:r w:rsidR="009E2667" w:rsidRPr="009E2667">
              <w:rPr>
                <w:rFonts w:ascii="Calibri" w:hAnsi="Calibri" w:cs="Calibri"/>
                <w:b w:val="0"/>
              </w:rPr>
              <w:t>asbestcemenčio gofruoti lakštai ant medinių gegnių sistemos</w:t>
            </w:r>
            <w:r w:rsidR="009E2667">
              <w:rPr>
                <w:rFonts w:ascii="Calibri" w:hAnsi="Calibri" w:cs="Calibri"/>
                <w:b w:val="0"/>
              </w:rPr>
              <w:t xml:space="preserve">, plotas </w:t>
            </w:r>
            <w:r w:rsidR="009E2667" w:rsidRPr="009E2667">
              <w:rPr>
                <w:rFonts w:ascii="Calibri" w:hAnsi="Calibri" w:cs="Calibri"/>
                <w:b w:val="0"/>
              </w:rPr>
              <w:t>1254.14 m2</w:t>
            </w:r>
            <w:r w:rsidR="009E2667">
              <w:rPr>
                <w:rFonts w:ascii="Calibri" w:hAnsi="Calibri" w:cs="Calibri"/>
                <w:b w:val="0"/>
              </w:rPr>
              <w:t>, nuolydžio kampas apie 25 laipsniai, kryptis- šiaurė, pietūs, vakarai) ir plokščias (Bituminė ritininė danga</w:t>
            </w:r>
            <w:r w:rsidR="009E2667" w:rsidRPr="009E2667">
              <w:rPr>
                <w:rFonts w:ascii="Calibri" w:hAnsi="Calibri" w:cs="Calibri"/>
                <w:b w:val="0"/>
              </w:rPr>
              <w:t xml:space="preserve"> ant gelžbetoninių plokščių</w:t>
            </w:r>
            <w:r w:rsidR="009E2667">
              <w:rPr>
                <w:rFonts w:ascii="Calibri" w:hAnsi="Calibri" w:cs="Calibri"/>
                <w:b w:val="0"/>
              </w:rPr>
              <w:t xml:space="preserve">, plotas </w:t>
            </w:r>
            <w:r w:rsidR="009E2667" w:rsidRPr="009E2667">
              <w:rPr>
                <w:rFonts w:ascii="Calibri" w:hAnsi="Calibri" w:cs="Calibri"/>
                <w:b w:val="0"/>
              </w:rPr>
              <w:t>572,67 m2</w:t>
            </w:r>
            <w:r w:rsidR="009E2667">
              <w:rPr>
                <w:rFonts w:ascii="Calibri" w:hAnsi="Calibri" w:cs="Calibri"/>
                <w:b w:val="0"/>
              </w:rPr>
              <w:t>, nuolydžio kampas apie 5 laipsniai, kryptis - rytai).</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04E072E8"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9E2667" w:rsidRPr="00902D5C">
              <w:rPr>
                <w:rFonts w:ascii="Calibri" w:hAnsi="Calibri" w:cs="Calibri"/>
                <w:b w:val="0"/>
              </w:rPr>
              <w:t>69</w:t>
            </w:r>
            <w:r w:rsidR="009E2667" w:rsidRPr="00931D41">
              <w:rPr>
                <w:rFonts w:ascii="Calibri" w:hAnsi="Calibri" w:cs="Calibri"/>
                <w:b w:val="0"/>
              </w:rPr>
              <w:t xml:space="preserve"> </w:t>
            </w:r>
            <w:r w:rsidRPr="00931D41">
              <w:rPr>
                <w:rFonts w:ascii="Calibri" w:hAnsi="Calibri" w:cs="Calibri"/>
                <w:b w:val="0"/>
              </w:rPr>
              <w:t>kW</w:t>
            </w:r>
            <w:r w:rsidR="00902D5C">
              <w:rPr>
                <w:rFonts w:ascii="Calibri" w:hAnsi="Calibri" w:cs="Calibri"/>
                <w:b w:val="0"/>
              </w:rPr>
              <w:t xml:space="preserve"> (šiuo metu didinama įvado galia)</w:t>
            </w:r>
            <w:r w:rsidRPr="00931D41">
              <w:rPr>
                <w:rFonts w:ascii="Calibri" w:hAnsi="Calibri" w:cs="Calibri"/>
                <w:b w:val="0"/>
              </w:rPr>
              <w:t xml:space="preserve">. </w:t>
            </w:r>
            <w:r w:rsidR="00231935">
              <w:rPr>
                <w:rFonts w:ascii="Calibri" w:hAnsi="Calibri" w:cs="Calibri"/>
                <w:b w:val="0"/>
              </w:rPr>
              <w:t xml:space="preserve">Faktiniai pastato suvartojimo duomenys yra </w:t>
            </w:r>
            <w:r w:rsidR="00902D5C" w:rsidRPr="00902D5C">
              <w:rPr>
                <w:rFonts w:ascii="Calibri" w:hAnsi="Calibri" w:cs="Calibri"/>
                <w:b w:val="0"/>
              </w:rPr>
              <w:t>35109</w:t>
            </w:r>
            <w:r w:rsidR="00916F3E">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902D5C">
              <w:rPr>
                <w:rFonts w:ascii="Calibri" w:hAnsi="Calibri" w:cs="Calibri"/>
                <w:b w:val="0"/>
              </w:rPr>
              <w:t xml:space="preserve">132,6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w:t>
            </w:r>
            <w:r w:rsidRPr="009107BD">
              <w:rPr>
                <w:rFonts w:ascii="Calibri" w:hAnsi="Calibri" w:cs="Calibri"/>
                <w:b w:val="0"/>
              </w:rPr>
              <w:lastRenderedPageBreak/>
              <w:t>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3610C820"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3A19FA" w:rsidRPr="003A19FA">
              <w:rPr>
                <w:rFonts w:cs="Calibri"/>
                <w:bCs/>
                <w:color w:val="auto"/>
                <w:sz w:val="22"/>
                <w:szCs w:val="22"/>
              </w:rPr>
              <w:t>TS Priedai (</w:t>
            </w:r>
            <w:proofErr w:type="spellStart"/>
            <w:r w:rsidR="003A19FA" w:rsidRPr="003A19FA">
              <w:rPr>
                <w:rFonts w:cs="Calibri"/>
                <w:bCs/>
                <w:color w:val="auto"/>
                <w:sz w:val="22"/>
                <w:szCs w:val="22"/>
              </w:rPr>
              <w:t>Romanivos</w:t>
            </w:r>
            <w:proofErr w:type="spellEnd"/>
            <w:r w:rsidR="003A19FA" w:rsidRPr="003A19FA">
              <w:rPr>
                <w:rFonts w:cs="Calibri"/>
                <w:bCs/>
                <w:color w:val="auto"/>
                <w:sz w:val="22"/>
                <w:szCs w:val="22"/>
              </w:rPr>
              <w:t>)</w:t>
            </w:r>
            <w:r w:rsidRPr="005A2E5F">
              <w:rPr>
                <w:rFonts w:cs="Calibri"/>
                <w:bCs/>
                <w:color w:val="auto"/>
                <w:sz w:val="22"/>
                <w:szCs w:val="22"/>
              </w:rPr>
              <w:t>.</w:t>
            </w:r>
            <w:proofErr w:type="spellStart"/>
            <w:r w:rsidRPr="005A2E5F">
              <w:rPr>
                <w:rFonts w:cs="Calibri"/>
                <w:bCs/>
                <w:color w:val="auto"/>
                <w:sz w:val="22"/>
                <w:szCs w:val="22"/>
              </w:rPr>
              <w:t>zip</w:t>
            </w:r>
            <w:proofErr w:type="spellEnd"/>
            <w:r w:rsidRPr="005A2E5F">
              <w:rPr>
                <w:rFonts w:cs="Calibri"/>
                <w:bCs/>
                <w:color w:val="auto"/>
                <w:sz w:val="22"/>
                <w:szCs w:val="22"/>
              </w:rPr>
              <w:t>“</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7A55D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lastRenderedPageBreak/>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 xml:space="preserve">Darbai turi apimti visus techninėje specifikacijoje nurodytus ir objekto veikimui būtinus </w:t>
            </w:r>
            <w:r w:rsidRPr="00A358EC">
              <w:rPr>
                <w:rFonts w:ascii="Calibri" w:hAnsi="Calibri" w:cs="Calibri"/>
                <w:b w:val="0"/>
              </w:rPr>
              <w:lastRenderedPageBreak/>
              <w:t>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7A55D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7A55D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7A55D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245D5C34" w:rsidR="00F5098A" w:rsidRPr="00D86ED0" w:rsidRDefault="00916F3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70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w:t>
            </w:r>
            <w:r w:rsidRPr="00865259">
              <w:rPr>
                <w:rFonts w:cs="Calibri"/>
                <w:color w:val="auto"/>
                <w:sz w:val="22"/>
                <w:szCs w:val="22"/>
              </w:rPr>
              <w:lastRenderedPageBreak/>
              <w:t>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 xml:space="preserve">Fotovoltinių modulių išdėstymas, </w:t>
            </w:r>
            <w:r w:rsidRPr="00DC3B6D">
              <w:rPr>
                <w:rFonts w:cs="Calibri"/>
                <w:color w:val="auto"/>
                <w:sz w:val="22"/>
                <w:szCs w:val="22"/>
              </w:rPr>
              <w:lastRenderedPageBreak/>
              <w:t>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lastRenderedPageBreak/>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w:t>
            </w:r>
            <w:r w:rsidR="00F5098A" w:rsidRPr="00CC2542">
              <w:rPr>
                <w:rFonts w:cs="Calibri"/>
                <w:color w:val="auto"/>
                <w:sz w:val="22"/>
                <w:szCs w:val="22"/>
              </w:rPr>
              <w:lastRenderedPageBreak/>
              <w:t>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9679F22" w14:textId="77777777" w:rsidR="00916F3E" w:rsidRDefault="00F5098A" w:rsidP="00916F3E">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p>
          <w:p w14:paraId="737BC672" w14:textId="30FE58D0" w:rsidR="00F5098A" w:rsidRPr="00681846" w:rsidRDefault="00F5098A" w:rsidP="00916F3E">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916F3E">
              <w:rPr>
                <w:bCs/>
                <w:i/>
                <w:iCs/>
                <w:color w:val="auto"/>
                <w:sz w:val="22"/>
                <w:szCs w:val="22"/>
              </w:rPr>
              <w:t>(</w:t>
            </w:r>
            <w:r w:rsidR="00916F3E" w:rsidRPr="00916F3E">
              <w:rPr>
                <w:bCs/>
                <w:i/>
                <w:iCs/>
                <w:color w:val="auto"/>
                <w:sz w:val="22"/>
                <w:szCs w:val="22"/>
              </w:rPr>
              <w:t>p</w:t>
            </w:r>
            <w:r w:rsidR="00916F3E">
              <w:rPr>
                <w:bCs/>
                <w:i/>
                <w:iCs/>
                <w:color w:val="auto"/>
                <w:sz w:val="22"/>
                <w:szCs w:val="22"/>
              </w:rPr>
              <w:t>lotas šlaitinio stogo</w:t>
            </w:r>
            <w:r w:rsidR="00916F3E" w:rsidRPr="00916F3E">
              <w:rPr>
                <w:bCs/>
                <w:i/>
                <w:iCs/>
                <w:color w:val="auto"/>
                <w:sz w:val="22"/>
                <w:szCs w:val="22"/>
              </w:rPr>
              <w:t xml:space="preserve">1254.14 </w:t>
            </w:r>
            <w:proofErr w:type="spellStart"/>
            <w:r w:rsidR="00916F3E" w:rsidRPr="00916F3E">
              <w:rPr>
                <w:bCs/>
                <w:i/>
                <w:iCs/>
                <w:color w:val="auto"/>
                <w:sz w:val="22"/>
                <w:szCs w:val="22"/>
              </w:rPr>
              <w:t>kv.m</w:t>
            </w:r>
            <w:proofErr w:type="spellEnd"/>
            <w:r w:rsidR="00916F3E">
              <w:rPr>
                <w:bCs/>
                <w:i/>
                <w:iCs/>
                <w:color w:val="auto"/>
                <w:sz w:val="22"/>
                <w:szCs w:val="22"/>
              </w:rPr>
              <w:t xml:space="preserve">, plotas plokščio stogo </w:t>
            </w:r>
            <w:r w:rsidR="00916F3E" w:rsidRPr="00916F3E">
              <w:rPr>
                <w:bCs/>
                <w:i/>
                <w:iCs/>
                <w:color w:val="auto"/>
                <w:sz w:val="22"/>
                <w:szCs w:val="22"/>
              </w:rPr>
              <w:t xml:space="preserve">572,67 </w:t>
            </w:r>
            <w:proofErr w:type="spellStart"/>
            <w:r w:rsidR="00916F3E" w:rsidRPr="00916F3E">
              <w:rPr>
                <w:bCs/>
                <w:i/>
                <w:iCs/>
                <w:color w:val="auto"/>
                <w:sz w:val="22"/>
                <w:szCs w:val="22"/>
              </w:rPr>
              <w:t>kv.m</w:t>
            </w:r>
            <w:proofErr w:type="spellEnd"/>
            <w:r w:rsidR="00916F3E">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lastRenderedPageBreak/>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2B344D70" w14:textId="573AC349"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Jei nebus galimybės palaikyti saugaus saulės elektrinės atstumo nuo žaibolaidžių ir žaibosaugos elementų, tiekėjas savo kaštais privalės atlikti žaibosaugos sistemos korekcijas ir užtikrinti tinka</w:t>
            </w:r>
            <w:r w:rsidRPr="00916F3E">
              <w:rPr>
                <w:rFonts w:cs="Calibri"/>
                <w:color w:val="auto"/>
                <w:sz w:val="22"/>
                <w:szCs w:val="22"/>
              </w:rPr>
              <w:t>mą žaibosaugą (jei tokia pastate yra įrengta).</w:t>
            </w:r>
          </w:p>
          <w:p w14:paraId="72A443AB" w14:textId="116AFD65"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1EE59BBD"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916F3E">
              <w:rPr>
                <w:rFonts w:cs="Calibri"/>
                <w:color w:val="auto"/>
                <w:sz w:val="22"/>
                <w:szCs w:val="22"/>
              </w:rPr>
              <w:t xml:space="preserve">100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w:t>
            </w:r>
            <w:r w:rsidRPr="0052004F">
              <w:rPr>
                <w:rFonts w:cs="Calibri"/>
                <w:color w:val="auto"/>
                <w:sz w:val="22"/>
                <w:szCs w:val="22"/>
              </w:rPr>
              <w:lastRenderedPageBreak/>
              <w:t>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100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w:t>
            </w:r>
            <w:r w:rsidRPr="00277F0D">
              <w:rPr>
                <w:rFonts w:cs="Calibri"/>
                <w:color w:val="auto"/>
                <w:sz w:val="22"/>
                <w:szCs w:val="22"/>
              </w:rPr>
              <w:lastRenderedPageBreak/>
              <w:t xml:space="preserve">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6BEBF1" w14:textId="5B45B780"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w:t>
            </w:r>
            <w:r w:rsidR="00F5098A" w:rsidRPr="007F36C6">
              <w:rPr>
                <w:rFonts w:cs="Calibri"/>
                <w:color w:val="auto"/>
                <w:sz w:val="22"/>
                <w:szCs w:val="22"/>
              </w:rPr>
              <w:lastRenderedPageBreak/>
              <w:t xml:space="preserve">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lastRenderedPageBreak/>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w:t>
            </w:r>
            <w:r w:rsidR="007B1995">
              <w:rPr>
                <w:rFonts w:ascii="Calibri" w:hAnsi="Calibri" w:cs="Calibri"/>
                <w:b w:val="0"/>
                <w:iCs/>
              </w:rPr>
              <w:lastRenderedPageBreak/>
              <w:t>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lastRenderedPageBreak/>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7A55D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7A55D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9FA"/>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394B"/>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65F6B"/>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5DF"/>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2D5C"/>
    <w:rsid w:val="00903A12"/>
    <w:rsid w:val="0090448F"/>
    <w:rsid w:val="009074EF"/>
    <w:rsid w:val="009107BD"/>
    <w:rsid w:val="00910E26"/>
    <w:rsid w:val="00912313"/>
    <w:rsid w:val="00912917"/>
    <w:rsid w:val="009142B6"/>
    <w:rsid w:val="009168AA"/>
    <w:rsid w:val="00916F3E"/>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2667"/>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724"/>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0A17"/>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1ED5"/>
    <w:rsid w:val="00B77537"/>
    <w:rsid w:val="00B803C9"/>
    <w:rsid w:val="00B812D2"/>
    <w:rsid w:val="00B823AC"/>
    <w:rsid w:val="00B833E8"/>
    <w:rsid w:val="00B84682"/>
    <w:rsid w:val="00B85081"/>
    <w:rsid w:val="00B87F94"/>
    <w:rsid w:val="00B90CC7"/>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6AB1"/>
    <w:rsid w:val="00C27E7C"/>
    <w:rsid w:val="00C31789"/>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2628"/>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95</TotalTime>
  <Pages>23</Pages>
  <Words>5371</Words>
  <Characters>38803</Characters>
  <Application>Microsoft Office Word</Application>
  <DocSecurity>0</DocSecurity>
  <Lines>323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15</cp:revision>
  <dcterms:created xsi:type="dcterms:W3CDTF">2025-05-08T12:49:00Z</dcterms:created>
  <dcterms:modified xsi:type="dcterms:W3CDTF">2025-05-21T13:35:00Z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